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1740C" w14:textId="77777777" w:rsidR="00485049" w:rsidRDefault="00485049" w:rsidP="13D04FE7">
      <w:pPr>
        <w:rPr>
          <w:rFonts w:ascii="Calibri" w:eastAsia="Algerian" w:hAnsi="Calibri" w:cs="Calibri"/>
          <w:b/>
          <w:bCs/>
          <w:color w:val="00B050"/>
          <w:sz w:val="44"/>
          <w:szCs w:val="44"/>
        </w:rPr>
      </w:pPr>
    </w:p>
    <w:p w14:paraId="1AF1177F" w14:textId="5814AE43" w:rsidR="00C22163" w:rsidRDefault="00485049" w:rsidP="00C22163">
      <w:pPr>
        <w:rPr>
          <w:rFonts w:ascii="Calibri" w:eastAsia="Algerian" w:hAnsi="Calibri" w:cs="Calibri"/>
          <w:b/>
          <w:bCs/>
          <w:color w:val="00B050"/>
          <w:sz w:val="72"/>
          <w:szCs w:val="72"/>
        </w:rPr>
      </w:pPr>
      <w:r w:rsidRPr="00C22163">
        <w:rPr>
          <w:rFonts w:ascii="Calibri" w:eastAsia="Algerian" w:hAnsi="Calibri" w:cs="Calibri"/>
          <w:b/>
          <w:bCs/>
          <w:color w:val="00B050"/>
          <w:sz w:val="72"/>
          <w:szCs w:val="72"/>
        </w:rPr>
        <w:t xml:space="preserve">Činnosti </w:t>
      </w:r>
      <w:r w:rsidR="005F1A08">
        <w:rPr>
          <w:rFonts w:ascii="Calibri" w:eastAsia="Algerian" w:hAnsi="Calibri" w:cs="Calibri"/>
          <w:b/>
          <w:bCs/>
          <w:color w:val="00B050"/>
          <w:sz w:val="72"/>
          <w:szCs w:val="72"/>
        </w:rPr>
        <w:t xml:space="preserve"> i </w:t>
      </w:r>
      <w:bookmarkStart w:id="0" w:name="_GoBack"/>
      <w:bookmarkEnd w:id="0"/>
      <w:r w:rsidRPr="00C22163">
        <w:rPr>
          <w:rFonts w:ascii="Calibri" w:eastAsia="Algerian" w:hAnsi="Calibri" w:cs="Calibri"/>
          <w:b/>
          <w:bCs/>
          <w:color w:val="00B050"/>
          <w:sz w:val="72"/>
          <w:szCs w:val="72"/>
        </w:rPr>
        <w:t xml:space="preserve">pro mladší děti </w:t>
      </w:r>
    </w:p>
    <w:p w14:paraId="6DD41964" w14:textId="046B75BE" w:rsidR="00C22163" w:rsidRPr="00C22163" w:rsidRDefault="00C22163" w:rsidP="00C22163">
      <w:pPr>
        <w:pStyle w:val="Odstavecseseznamem"/>
        <w:numPr>
          <w:ilvl w:val="0"/>
          <w:numId w:val="2"/>
        </w:numPr>
        <w:rPr>
          <w:rFonts w:ascii="Calibri" w:eastAsia="Algerian" w:hAnsi="Calibri" w:cs="Calibri"/>
          <w:b/>
          <w:bCs/>
          <w:color w:val="00B050"/>
          <w:sz w:val="44"/>
          <w:szCs w:val="44"/>
        </w:rPr>
      </w:pPr>
      <w:r>
        <w:rPr>
          <w:rFonts w:ascii="Calibri" w:eastAsia="Algerian" w:hAnsi="Calibri" w:cs="Calibri"/>
          <w:b/>
          <w:bCs/>
          <w:color w:val="00B050"/>
          <w:sz w:val="44"/>
          <w:szCs w:val="44"/>
        </w:rPr>
        <w:t>Domácí zvířata 12</w:t>
      </w:r>
      <w:r w:rsidR="007B6A01">
        <w:rPr>
          <w:rFonts w:ascii="Calibri" w:eastAsia="Algerian" w:hAnsi="Calibri" w:cs="Calibri"/>
          <w:b/>
          <w:bCs/>
          <w:color w:val="00B050"/>
          <w:sz w:val="44"/>
          <w:szCs w:val="44"/>
        </w:rPr>
        <w:t xml:space="preserve">.4 – 18.4. </w:t>
      </w:r>
    </w:p>
    <w:p w14:paraId="7C0EFB8C" w14:textId="65D5142E" w:rsidR="00C22163" w:rsidRDefault="00C22163" w:rsidP="13D04FE7">
      <w:pPr>
        <w:rPr>
          <w:rFonts w:ascii="Calibri" w:eastAsia="Algerian" w:hAnsi="Calibri" w:cs="Calibri"/>
          <w:b/>
          <w:bCs/>
          <w:color w:val="00B050"/>
          <w:sz w:val="44"/>
          <w:szCs w:val="44"/>
        </w:rPr>
      </w:pPr>
    </w:p>
    <w:p w14:paraId="3A741F53" w14:textId="13E27B3D" w:rsidR="00C22163" w:rsidRDefault="00C22163" w:rsidP="13D04FE7">
      <w:pPr>
        <w:rPr>
          <w:rFonts w:ascii="Calibri" w:eastAsia="Algerian" w:hAnsi="Calibri" w:cs="Calibri"/>
          <w:b/>
          <w:bCs/>
          <w:color w:val="00B050"/>
          <w:sz w:val="44"/>
          <w:szCs w:val="44"/>
        </w:rPr>
      </w:pPr>
    </w:p>
    <w:p w14:paraId="729E7C98" w14:textId="77777777" w:rsidR="00C22163" w:rsidRDefault="00C22163" w:rsidP="13D04FE7">
      <w:pPr>
        <w:rPr>
          <w:rFonts w:ascii="Calibri" w:eastAsia="Algerian" w:hAnsi="Calibri" w:cs="Calibri"/>
          <w:b/>
          <w:bCs/>
          <w:color w:val="00B050"/>
          <w:sz w:val="44"/>
          <w:szCs w:val="44"/>
        </w:rPr>
      </w:pPr>
    </w:p>
    <w:p w14:paraId="14AE9E27" w14:textId="4772FBEA" w:rsidR="00485049" w:rsidRDefault="00D009C9" w:rsidP="13D04FE7">
      <w:pPr>
        <w:rPr>
          <w:rFonts w:ascii="Calibri" w:eastAsia="Algerian" w:hAnsi="Calibri" w:cs="Calibri"/>
          <w:b/>
          <w:bCs/>
          <w:color w:val="00B050"/>
          <w:sz w:val="44"/>
          <w:szCs w:val="44"/>
        </w:rPr>
      </w:pPr>
      <w:r>
        <w:rPr>
          <w:rFonts w:ascii="Calibri" w:eastAsia="Algerian" w:hAnsi="Calibri" w:cs="Calibri"/>
          <w:b/>
          <w:bCs/>
          <w:noProof/>
          <w:color w:val="00B050"/>
          <w:sz w:val="44"/>
          <w:szCs w:val="44"/>
          <w:lang w:eastAsia="cs-CZ"/>
        </w:rPr>
        <w:drawing>
          <wp:inline distT="0" distB="0" distL="0" distR="0" wp14:anchorId="699B8D1C" wp14:editId="2643DE43">
            <wp:extent cx="6316325" cy="3552404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21" cy="357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71B46" w14:textId="5A1E090C" w:rsidR="00D009C9" w:rsidRDefault="00D009C9" w:rsidP="13D04FE7">
      <w:pPr>
        <w:rPr>
          <w:rFonts w:ascii="Calibri" w:eastAsia="Algerian" w:hAnsi="Calibri" w:cs="Calibri"/>
          <w:b/>
          <w:bCs/>
          <w:color w:val="00B050"/>
          <w:sz w:val="44"/>
          <w:szCs w:val="44"/>
        </w:rPr>
      </w:pPr>
    </w:p>
    <w:p w14:paraId="4D4DE92D" w14:textId="77777777" w:rsidR="00D009C9" w:rsidRDefault="00D009C9" w:rsidP="13D04FE7">
      <w:pPr>
        <w:rPr>
          <w:rFonts w:ascii="Calibri" w:eastAsia="Algerian" w:hAnsi="Calibri" w:cs="Calibri"/>
          <w:b/>
          <w:bCs/>
          <w:color w:val="00B050"/>
          <w:sz w:val="44"/>
          <w:szCs w:val="44"/>
        </w:rPr>
      </w:pPr>
    </w:p>
    <w:p w14:paraId="475EF8DA" w14:textId="77777777" w:rsidR="00485049" w:rsidRDefault="00485049" w:rsidP="13D04FE7">
      <w:pPr>
        <w:rPr>
          <w:rFonts w:ascii="Algerian" w:eastAsia="Algerian" w:hAnsi="Algerian" w:cs="Algerian"/>
          <w:b/>
          <w:bCs/>
          <w:color w:val="538135" w:themeColor="accent6" w:themeShade="BF"/>
          <w:sz w:val="40"/>
          <w:szCs w:val="40"/>
        </w:rPr>
      </w:pPr>
    </w:p>
    <w:p w14:paraId="769452FB" w14:textId="77777777" w:rsidR="00485049" w:rsidRDefault="00485049" w:rsidP="13D04FE7">
      <w:pPr>
        <w:rPr>
          <w:rFonts w:ascii="Algerian" w:eastAsia="Algerian" w:hAnsi="Algerian" w:cs="Algerian"/>
          <w:b/>
          <w:bCs/>
          <w:color w:val="538135" w:themeColor="accent6" w:themeShade="BF"/>
          <w:sz w:val="40"/>
          <w:szCs w:val="40"/>
        </w:rPr>
      </w:pPr>
    </w:p>
    <w:p w14:paraId="6741E60B" w14:textId="06333C13" w:rsidR="005A688B" w:rsidRDefault="00BD2C4C" w:rsidP="13D04FE7">
      <w:pPr>
        <w:rPr>
          <w:rFonts w:ascii="Algerian" w:eastAsia="Algerian" w:hAnsi="Algerian" w:cs="Algerian"/>
          <w:b/>
          <w:bCs/>
          <w:color w:val="538135" w:themeColor="accent6" w:themeShade="BF"/>
          <w:sz w:val="40"/>
          <w:szCs w:val="40"/>
        </w:rPr>
      </w:pPr>
      <w:r w:rsidRPr="00BD2C4C">
        <w:rPr>
          <w:rFonts w:ascii="Algerian" w:eastAsia="Algerian" w:hAnsi="Algerian" w:cs="Algerian"/>
          <w:b/>
          <w:bCs/>
          <w:color w:val="538135" w:themeColor="accent6" w:themeShade="BF"/>
          <w:sz w:val="40"/>
          <w:szCs w:val="40"/>
        </w:rPr>
        <w:lastRenderedPageBreak/>
        <w:t>O NEPOSLUŠNÝCH KŮZLÁTKÁCH</w:t>
      </w:r>
    </w:p>
    <w:p w14:paraId="0EB31878" w14:textId="66E4D2FE" w:rsidR="00D73DBF" w:rsidRDefault="00D73DBF" w:rsidP="13D04FE7"/>
    <w:p w14:paraId="48D97E73" w14:textId="3D891564" w:rsidR="00D73DBF" w:rsidRDefault="00D73DBF" w:rsidP="13D04FE7"/>
    <w:p w14:paraId="47DD92AE" w14:textId="02418893" w:rsidR="00D73DBF" w:rsidRDefault="00426F39" w:rsidP="13D04FE7">
      <w:r>
        <w:rPr>
          <w:noProof/>
          <w:lang w:eastAsia="cs-CZ"/>
        </w:rPr>
        <w:drawing>
          <wp:inline distT="0" distB="0" distL="0" distR="0" wp14:anchorId="0E02B86F" wp14:editId="7081409C">
            <wp:extent cx="3238500" cy="2285304"/>
            <wp:effectExtent l="0" t="0" r="0" b="0"/>
            <wp:docPr id="1785403416" name="Obrázek 1785403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0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28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E90A7" w14:textId="0CACFD4F" w:rsidR="00D73DBF" w:rsidRDefault="18B3D491" w:rsidP="13D04FE7">
      <w:pPr>
        <w:rPr>
          <w:rFonts w:ascii="Calibri" w:eastAsia="Calibri" w:hAnsi="Calibri" w:cs="Calibri"/>
          <w:sz w:val="28"/>
          <w:szCs w:val="28"/>
        </w:rPr>
      </w:pPr>
      <w:r w:rsidRPr="18B3D491">
        <w:rPr>
          <w:rFonts w:ascii="Calibri" w:eastAsia="Calibri" w:hAnsi="Calibri" w:cs="Calibri"/>
          <w:sz w:val="28"/>
          <w:szCs w:val="28"/>
        </w:rPr>
        <w:t xml:space="preserve">O neposlušných kůzlátkách V chaloupce na kraji lesa bydlela koza se svými sedmi kůzlátky. Měli se rádi a žili spokojeně jako v pohádce. Maminka koza odcházela každé ráno na pastvu a kůzlátka napomínala, aby si tiše hrála a nikomu neotvírala. V lese bydlí zlý vlk, který by si na nich rád pochutnal. Kůzlátka slíbila, že budou poslušná, ale jen koza odešla na lupení, začala se prát a hluk bylo slyšet na míle daleko. Uslyšel ho také hladový vlk. "Koza je pryč a kůzlata doma vyvádějí. Jsou ještě hloupá, snadno je obelstím," pomyslel si, když zabušil prackou na dveře. </w:t>
      </w:r>
    </w:p>
    <w:p w14:paraId="0BBEDB65" w14:textId="2556148F" w:rsidR="00D73DBF" w:rsidRDefault="00BD2C4C" w:rsidP="13D04FE7">
      <w:pPr>
        <w:rPr>
          <w:rFonts w:ascii="Calibri" w:eastAsia="Calibri" w:hAnsi="Calibri" w:cs="Calibri"/>
          <w:sz w:val="28"/>
          <w:szCs w:val="28"/>
        </w:rPr>
      </w:pPr>
      <w:r w:rsidRPr="00BD2C4C">
        <w:rPr>
          <w:rFonts w:ascii="Calibri" w:eastAsia="Calibri" w:hAnsi="Calibri" w:cs="Calibri"/>
          <w:sz w:val="28"/>
          <w:szCs w:val="28"/>
        </w:rPr>
        <w:t xml:space="preserve">"Kůzlátka, děťátka, otevřete mi vrátka! Já jsem vaše maminka a nesu vám mlíčko!" Kůzlata ztichla a zmateně začala pobíhat sem a tam. Hrubý hlas však vlka prozradil. Nejstarší bratříček povídá - "Ty nejsi naše maminka, maminka má jemný hlásek!" Vlk musel odejít s nepořízenou. Zamířil ke kováři a nechal si upilovat jazyk z obou stran, aby měl hlas tenký a vysoký. Tentokrát na dveře chaloupky jemně zaťukal. </w:t>
      </w:r>
    </w:p>
    <w:p w14:paraId="77670359" w14:textId="3FF11416" w:rsidR="00D73DBF" w:rsidRDefault="00426F39" w:rsidP="55FC669C">
      <w:pPr>
        <w:rPr>
          <w:rFonts w:ascii="Calibri" w:eastAsia="Calibri" w:hAnsi="Calibri" w:cs="Calibri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38BDF9E6" wp14:editId="61AF4523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200304" cy="1600200"/>
            <wp:effectExtent l="0" t="0" r="0" b="0"/>
            <wp:wrapSquare wrapText="bothSides"/>
            <wp:docPr id="2101196491" name="Obrázek 2101196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6" r="11000"/>
                    <a:stretch>
                      <a:fillRect/>
                    </a:stretch>
                  </pic:blipFill>
                  <pic:spPr>
                    <a:xfrm>
                      <a:off x="0" y="0"/>
                      <a:ext cx="2200304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5FC669C" w:rsidRPr="55FC669C">
        <w:rPr>
          <w:rFonts w:ascii="Calibri" w:eastAsia="Calibri" w:hAnsi="Calibri" w:cs="Calibri"/>
          <w:sz w:val="28"/>
          <w:szCs w:val="28"/>
        </w:rPr>
        <w:t xml:space="preserve">"Kůzlátka, děťátka, otevřete mi vrátka!! Já jsem vaše maminka a nesu vám mlíčko!" lákal nezbedy hlasem, který sám nepoznával. Kůzlata se nahrnula do chodby, aby otevřela, ale nejstarší bratříček je zarazil - "Jsi-li naše maminka, ukaž kousek nožky oknem!" Venku zamával vlk prackou. Při pohledu z okna ztuhla kůzlátka hrůzou. - "Ty nejsi naše maminka. Ty máš pracky černé! Maminka má </w:t>
      </w:r>
      <w:r w:rsidR="55FC669C" w:rsidRPr="55FC669C">
        <w:rPr>
          <w:rFonts w:ascii="Calibri" w:eastAsia="Calibri" w:hAnsi="Calibri" w:cs="Calibri"/>
          <w:sz w:val="28"/>
          <w:szCs w:val="28"/>
        </w:rPr>
        <w:lastRenderedPageBreak/>
        <w:t>kůži bílou jako sníh, mečela kůzlátka rozčíleně a vlkovi neotevřela. Vlk, který hladem téměř šilhal, se odplížil do lesa. Kůzlata se zaradovala a začala si společně hrát.</w:t>
      </w:r>
    </w:p>
    <w:p w14:paraId="40B4CD8C" w14:textId="76AE2082" w:rsidR="00D73DBF" w:rsidRDefault="00BD2C4C" w:rsidP="13D04FE7">
      <w:pPr>
        <w:rPr>
          <w:rFonts w:ascii="Calibri" w:eastAsia="Calibri" w:hAnsi="Calibri" w:cs="Calibri"/>
          <w:sz w:val="32"/>
          <w:szCs w:val="32"/>
        </w:rPr>
      </w:pPr>
      <w:r w:rsidRPr="00BD2C4C">
        <w:rPr>
          <w:rFonts w:ascii="Calibri" w:eastAsia="Calibri" w:hAnsi="Calibri" w:cs="Calibri"/>
          <w:sz w:val="28"/>
          <w:szCs w:val="28"/>
        </w:rPr>
        <w:t>Vlk zatím přemýšlel, jak získat kůži bílou jako sníh. Ploužil se podél lesa, až došel k pastýřově chalupě. Tam se sušily ovčí kůže. Vlk se zaradoval, jednu sebral a uháněl k chaloupce kůzlátek. Ovčí kůži si přehodil přes hřbet a už stál opět přede dveřmi. "Kůzlátka, děťátka, otevřete mi vrátka! Já jsem vaše maminka a nesu vám mlíčko!</w:t>
      </w:r>
      <w:r w:rsidRPr="00BD2C4C">
        <w:rPr>
          <w:rFonts w:ascii="Calibri" w:eastAsia="Calibri" w:hAnsi="Calibri" w:cs="Calibri"/>
          <w:sz w:val="32"/>
          <w:szCs w:val="32"/>
        </w:rPr>
        <w:t xml:space="preserve">" </w:t>
      </w:r>
    </w:p>
    <w:p w14:paraId="66AC92FA" w14:textId="36AE772F" w:rsidR="00D73DBF" w:rsidRDefault="00BD2C4C" w:rsidP="13D04FE7">
      <w:pPr>
        <w:rPr>
          <w:rFonts w:ascii="Calibri" w:eastAsia="Calibri" w:hAnsi="Calibri" w:cs="Calibri"/>
          <w:sz w:val="28"/>
          <w:szCs w:val="28"/>
        </w:rPr>
      </w:pPr>
      <w:r w:rsidRPr="00BD2C4C">
        <w:rPr>
          <w:rFonts w:ascii="Calibri" w:eastAsia="Calibri" w:hAnsi="Calibri" w:cs="Calibri"/>
          <w:sz w:val="28"/>
          <w:szCs w:val="28"/>
        </w:rPr>
        <w:t>"Naše maminka přišla, otevřeme!" volali kozlíci. - "Není to naše maminka, neotevřeme!" - bránily jim opatrnější kozičky. Ale to už kozlíci otevírali dvířka a vlk skočil dovnitř! Odhodil ovčí kůže a hrozivě vycenil tesáky. Kůzlátka s křikem začala utíkat, bylo jich tolik, že vlk nevěděl kam skočit dřív. Všude se míhala kopýtka, rohy, bříška.</w:t>
      </w:r>
    </w:p>
    <w:p w14:paraId="5600140D" w14:textId="79779573" w:rsidR="13D04FE7" w:rsidRDefault="00BD2C4C" w:rsidP="62F50E20">
      <w:pPr>
        <w:rPr>
          <w:rFonts w:ascii="Calibri" w:eastAsia="Calibri" w:hAnsi="Calibri" w:cs="Calibri"/>
          <w:sz w:val="28"/>
          <w:szCs w:val="28"/>
        </w:rPr>
      </w:pPr>
      <w:r w:rsidRPr="00BD2C4C">
        <w:rPr>
          <w:rFonts w:ascii="Calibri" w:eastAsia="Calibri" w:hAnsi="Calibri" w:cs="Calibri"/>
          <w:sz w:val="28"/>
          <w:szCs w:val="28"/>
        </w:rPr>
        <w:t xml:space="preserve"> Už, už se chystal skočit mezi ně! Ale naštěstí se právě vracela maminka koza. Trkla tam, trkla sem, nabrala vlka na rohy a odhodila do křoví. Ten na víc nečekal. Na slabé si troufal, ale s rozzuřenou kozou by se do křížku nedal. Utekl a už se v lese nikdy neukázal. Koza pak zavolala všech sedm dětí a moc se na ně zlobila! Nakonec byli všichni šťastní, že vše tak dobře dopadlo.</w:t>
      </w:r>
    </w:p>
    <w:p w14:paraId="60A1C5AA" w14:textId="4FD4314F" w:rsidR="38047DD0" w:rsidRDefault="38047DD0" w:rsidP="4B85015A">
      <w:pPr>
        <w:rPr>
          <w:rFonts w:ascii="Calibri" w:eastAsia="Calibri" w:hAnsi="Calibri" w:cs="Calibri"/>
          <w:sz w:val="28"/>
          <w:szCs w:val="28"/>
        </w:rPr>
      </w:pPr>
    </w:p>
    <w:p w14:paraId="6168FE9E" w14:textId="04ECA902" w:rsidR="38047DD0" w:rsidRDefault="00BD2C4C" w:rsidP="4B85015A">
      <w:pPr>
        <w:rPr>
          <w:rFonts w:ascii="Calibri" w:eastAsia="Calibri" w:hAnsi="Calibri" w:cs="Calibri"/>
          <w:sz w:val="28"/>
          <w:szCs w:val="28"/>
        </w:rPr>
      </w:pPr>
      <w:r w:rsidRPr="00BD2C4C">
        <w:rPr>
          <w:rFonts w:ascii="Calibri" w:eastAsia="Calibri" w:hAnsi="Calibri" w:cs="Calibri"/>
          <w:sz w:val="28"/>
          <w:szCs w:val="28"/>
        </w:rPr>
        <w:t>“Kdo to klepe na vrátka?”</w:t>
      </w:r>
    </w:p>
    <w:p w14:paraId="6EDBCB0D" w14:textId="6AD830B2" w:rsidR="38047DD0" w:rsidRDefault="00BD2C4C" w:rsidP="4B85015A">
      <w:pPr>
        <w:rPr>
          <w:rFonts w:ascii="Calibri" w:eastAsia="Calibri" w:hAnsi="Calibri" w:cs="Calibri"/>
          <w:sz w:val="28"/>
          <w:szCs w:val="28"/>
        </w:rPr>
      </w:pPr>
      <w:r w:rsidRPr="00BD2C4C">
        <w:rPr>
          <w:rFonts w:ascii="Calibri" w:eastAsia="Calibri" w:hAnsi="Calibri" w:cs="Calibri"/>
          <w:sz w:val="28"/>
          <w:szCs w:val="28"/>
        </w:rPr>
        <w:t>Říkají si kůzlátka.</w:t>
      </w:r>
    </w:p>
    <w:p w14:paraId="3AF09122" w14:textId="5EE2DF1C" w:rsidR="38047DD0" w:rsidRDefault="00BD2C4C" w:rsidP="4B85015A">
      <w:pPr>
        <w:rPr>
          <w:rFonts w:ascii="Calibri" w:eastAsia="Calibri" w:hAnsi="Calibri" w:cs="Calibri"/>
          <w:sz w:val="28"/>
          <w:szCs w:val="28"/>
        </w:rPr>
      </w:pPr>
      <w:r w:rsidRPr="00BD2C4C">
        <w:rPr>
          <w:rFonts w:ascii="Calibri" w:eastAsia="Calibri" w:hAnsi="Calibri" w:cs="Calibri"/>
          <w:sz w:val="28"/>
          <w:szCs w:val="28"/>
        </w:rPr>
        <w:t>Buďte tiš ani muk,</w:t>
      </w:r>
    </w:p>
    <w:p w14:paraId="5A5B4A90" w14:textId="73DCE5B1" w:rsidR="38047DD0" w:rsidRDefault="00BD2C4C" w:rsidP="4B85015A">
      <w:r w:rsidRPr="00BD2C4C">
        <w:rPr>
          <w:rFonts w:ascii="Calibri" w:eastAsia="Calibri" w:hAnsi="Calibri" w:cs="Calibri"/>
          <w:sz w:val="28"/>
          <w:szCs w:val="28"/>
        </w:rPr>
        <w:t xml:space="preserve">Snad to není mlsný </w:t>
      </w:r>
      <w:proofErr w:type="gramStart"/>
      <w:r w:rsidRPr="00BD2C4C">
        <w:rPr>
          <w:rFonts w:ascii="Calibri" w:eastAsia="Calibri" w:hAnsi="Calibri" w:cs="Calibri"/>
          <w:sz w:val="28"/>
          <w:szCs w:val="28"/>
        </w:rPr>
        <w:t>….....?</w:t>
      </w:r>
      <w:proofErr w:type="gramEnd"/>
      <w:r w:rsidRPr="00BD2C4C">
        <w:rPr>
          <w:rFonts w:ascii="Calibri" w:eastAsia="Calibri" w:hAnsi="Calibri" w:cs="Calibri"/>
          <w:sz w:val="28"/>
          <w:szCs w:val="28"/>
        </w:rPr>
        <w:t xml:space="preserve"> </w:t>
      </w:r>
    </w:p>
    <w:p w14:paraId="7EBD7590" w14:textId="25F21A8E" w:rsidR="38047DD0" w:rsidRDefault="38047DD0" w:rsidP="4B85015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AF89C4B" wp14:editId="3F8F82D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251038" cy="2455333"/>
            <wp:effectExtent l="0" t="0" r="0" b="0"/>
            <wp:wrapSquare wrapText="bothSides"/>
            <wp:docPr id="1253462361" name="Obrázek 1253462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38" cy="2455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0A81F" w14:textId="1CFB3101" w:rsidR="38047DD0" w:rsidRDefault="38047DD0" w:rsidP="4B85015A">
      <w:pPr>
        <w:rPr>
          <w:rFonts w:ascii="Calibri" w:eastAsia="Calibri" w:hAnsi="Calibri" w:cs="Calibri"/>
          <w:sz w:val="28"/>
          <w:szCs w:val="28"/>
        </w:rPr>
      </w:pPr>
    </w:p>
    <w:p w14:paraId="1976D47F" w14:textId="1CDD93CA" w:rsidR="13D04FE7" w:rsidRDefault="00BD2C4C" w:rsidP="38047DD0">
      <w:pPr>
        <w:ind w:right="6236"/>
        <w:jc w:val="right"/>
        <w:rPr>
          <w:sz w:val="28"/>
          <w:szCs w:val="28"/>
        </w:rPr>
      </w:pPr>
      <w:r>
        <w:t xml:space="preserve">              </w:t>
      </w:r>
    </w:p>
    <w:p w14:paraId="0A70EF52" w14:textId="014F5B29" w:rsidR="38047DD0" w:rsidRDefault="38047DD0" w:rsidP="38047DD0"/>
    <w:p w14:paraId="5C68DD7A" w14:textId="3E058A42" w:rsidR="007E55D0" w:rsidRDefault="007E55D0" w:rsidP="38047DD0"/>
    <w:p w14:paraId="7595CB5B" w14:textId="0EA769E8" w:rsidR="007E55D0" w:rsidRDefault="007E55D0" w:rsidP="38047DD0"/>
    <w:p w14:paraId="4796A8E5" w14:textId="79DA3B32" w:rsidR="007E55D0" w:rsidRDefault="007E55D0" w:rsidP="38047DD0"/>
    <w:p w14:paraId="441DDD7B" w14:textId="48C69C50" w:rsidR="007E55D0" w:rsidRPr="004C2FEA" w:rsidRDefault="007E55D0" w:rsidP="38047DD0">
      <w:pPr>
        <w:rPr>
          <w:b/>
          <w:bCs/>
          <w:sz w:val="40"/>
          <w:szCs w:val="40"/>
        </w:rPr>
      </w:pPr>
    </w:p>
    <w:p w14:paraId="298D4D0F" w14:textId="77777777" w:rsidR="00231F34" w:rsidRDefault="00231F34" w:rsidP="38047DD0">
      <w:pPr>
        <w:rPr>
          <w:b/>
          <w:bCs/>
          <w:sz w:val="40"/>
          <w:szCs w:val="40"/>
        </w:rPr>
      </w:pPr>
    </w:p>
    <w:p w14:paraId="066780BC" w14:textId="0B82874D" w:rsidR="007E55D0" w:rsidRDefault="006D0F43" w:rsidP="38047DD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Odkazy na písničky a taneček </w:t>
      </w:r>
    </w:p>
    <w:p w14:paraId="0EF6C672" w14:textId="77777777" w:rsidR="00231F34" w:rsidRDefault="00231F34" w:rsidP="38047DD0">
      <w:pPr>
        <w:rPr>
          <w:b/>
          <w:bCs/>
          <w:sz w:val="40"/>
          <w:szCs w:val="40"/>
        </w:rPr>
      </w:pPr>
    </w:p>
    <w:p w14:paraId="0C5676C8" w14:textId="77777777" w:rsidR="00231F34" w:rsidRDefault="00231F34" w:rsidP="38047DD0">
      <w:pPr>
        <w:rPr>
          <w:b/>
          <w:bCs/>
          <w:sz w:val="40"/>
          <w:szCs w:val="40"/>
        </w:rPr>
      </w:pPr>
    </w:p>
    <w:p w14:paraId="5EB7B4F9" w14:textId="77777777" w:rsidR="00231F34" w:rsidRDefault="00231F34" w:rsidP="38047DD0">
      <w:pPr>
        <w:rPr>
          <w:b/>
          <w:bCs/>
          <w:sz w:val="40"/>
          <w:szCs w:val="40"/>
        </w:rPr>
      </w:pPr>
    </w:p>
    <w:p w14:paraId="429BB783" w14:textId="3599E7B4" w:rsidR="006D0F43" w:rsidRDefault="009F1499" w:rsidP="38047DD0">
      <w:pPr>
        <w:rPr>
          <w:b/>
          <w:bCs/>
          <w:sz w:val="40"/>
          <w:szCs w:val="40"/>
        </w:rPr>
      </w:pPr>
      <w:hyperlink r:id="rId13" w:history="1">
        <w:r w:rsidR="00231F34" w:rsidRPr="000C4A48">
          <w:rPr>
            <w:rStyle w:val="Hypertextovodkaz"/>
            <w:b/>
            <w:bCs/>
            <w:sz w:val="40"/>
            <w:szCs w:val="40"/>
          </w:rPr>
          <w:t>https://www.youtube.com/watch?v=RynBixeMjZ4</w:t>
        </w:r>
      </w:hyperlink>
    </w:p>
    <w:p w14:paraId="614DA705" w14:textId="51A671BA" w:rsidR="00A205D2" w:rsidRDefault="009F1499" w:rsidP="38047DD0">
      <w:pPr>
        <w:rPr>
          <w:b/>
          <w:bCs/>
          <w:sz w:val="40"/>
          <w:szCs w:val="40"/>
        </w:rPr>
      </w:pPr>
      <w:hyperlink r:id="rId14" w:history="1">
        <w:r w:rsidR="00322E11" w:rsidRPr="000C4A48">
          <w:rPr>
            <w:rStyle w:val="Hypertextovodkaz"/>
            <w:b/>
            <w:bCs/>
            <w:sz w:val="40"/>
            <w:szCs w:val="40"/>
          </w:rPr>
          <w:t>https://www.youtube.com/watch?v=Wf1TUbau4Ss</w:t>
        </w:r>
      </w:hyperlink>
    </w:p>
    <w:p w14:paraId="78BDDA60" w14:textId="16232011" w:rsidR="00322E11" w:rsidRDefault="009F1499" w:rsidP="38047DD0">
      <w:pPr>
        <w:rPr>
          <w:b/>
          <w:bCs/>
          <w:sz w:val="40"/>
          <w:szCs w:val="40"/>
        </w:rPr>
      </w:pPr>
      <w:hyperlink r:id="rId15" w:history="1">
        <w:r w:rsidR="0026516B" w:rsidRPr="000C4A48">
          <w:rPr>
            <w:rStyle w:val="Hypertextovodkaz"/>
            <w:b/>
            <w:bCs/>
            <w:sz w:val="40"/>
            <w:szCs w:val="40"/>
          </w:rPr>
          <w:t>https://www.youtube.com/watch?v=5n5rwZ3GdTc</w:t>
        </w:r>
      </w:hyperlink>
    </w:p>
    <w:p w14:paraId="43801BA6" w14:textId="38E015F2" w:rsidR="0026516B" w:rsidRDefault="0026516B" w:rsidP="38047DD0">
      <w:pPr>
        <w:rPr>
          <w:b/>
          <w:bCs/>
          <w:sz w:val="40"/>
          <w:szCs w:val="40"/>
        </w:rPr>
      </w:pPr>
    </w:p>
    <w:p w14:paraId="26306585" w14:textId="77777777" w:rsidR="00231F34" w:rsidRDefault="00231F34" w:rsidP="38047DD0">
      <w:pPr>
        <w:rPr>
          <w:b/>
          <w:bCs/>
          <w:sz w:val="40"/>
          <w:szCs w:val="40"/>
        </w:rPr>
      </w:pPr>
    </w:p>
    <w:p w14:paraId="64922CD5" w14:textId="77777777" w:rsidR="00231F34" w:rsidRDefault="00231F34" w:rsidP="38047DD0">
      <w:pPr>
        <w:rPr>
          <w:b/>
          <w:bCs/>
          <w:sz w:val="40"/>
          <w:szCs w:val="40"/>
        </w:rPr>
      </w:pPr>
    </w:p>
    <w:p w14:paraId="07B6C14E" w14:textId="29B374BD" w:rsidR="00231F34" w:rsidRDefault="00231F34" w:rsidP="38047DD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aplikace v Google Play</w:t>
      </w:r>
    </w:p>
    <w:p w14:paraId="56B75D6B" w14:textId="77777777" w:rsidR="00231F34" w:rsidRDefault="00231F34" w:rsidP="38047DD0">
      <w:pPr>
        <w:rPr>
          <w:b/>
          <w:bCs/>
          <w:sz w:val="40"/>
          <w:szCs w:val="40"/>
        </w:rPr>
      </w:pPr>
    </w:p>
    <w:p w14:paraId="570C376C" w14:textId="6A98EC97" w:rsidR="00231F34" w:rsidRDefault="009F1499" w:rsidP="38047DD0">
      <w:pPr>
        <w:rPr>
          <w:b/>
          <w:bCs/>
          <w:sz w:val="40"/>
          <w:szCs w:val="40"/>
        </w:rPr>
      </w:pPr>
      <w:hyperlink r:id="rId16" w:history="1">
        <w:r w:rsidR="00231F34" w:rsidRPr="000C4A48">
          <w:rPr>
            <w:rStyle w:val="Hypertextovodkaz"/>
            <w:b/>
            <w:bCs/>
            <w:sz w:val="40"/>
            <w:szCs w:val="40"/>
          </w:rPr>
          <w:t>https://www.youtube.com/watch?v=5n5rwZ3GdTc</w:t>
        </w:r>
      </w:hyperlink>
    </w:p>
    <w:p w14:paraId="08EC27CB" w14:textId="77777777" w:rsidR="00231F34" w:rsidRPr="004C2FEA" w:rsidRDefault="00231F34" w:rsidP="38047DD0">
      <w:pPr>
        <w:rPr>
          <w:b/>
          <w:bCs/>
          <w:sz w:val="40"/>
          <w:szCs w:val="40"/>
        </w:rPr>
      </w:pPr>
    </w:p>
    <w:p w14:paraId="3E1DD24A" w14:textId="19193987" w:rsidR="005A688B" w:rsidRDefault="005A688B" w:rsidP="38047DD0">
      <w:pPr>
        <w:rPr>
          <w:color w:val="00B050"/>
          <w:sz w:val="44"/>
          <w:szCs w:val="44"/>
        </w:rPr>
      </w:pPr>
    </w:p>
    <w:p w14:paraId="3723E211" w14:textId="3F299AB9" w:rsidR="005A688B" w:rsidRDefault="00324362" w:rsidP="38047DD0">
      <w:pPr>
        <w:rPr>
          <w:sz w:val="44"/>
          <w:szCs w:val="44"/>
        </w:rPr>
      </w:pPr>
      <w:r>
        <w:rPr>
          <w:sz w:val="44"/>
          <w:szCs w:val="44"/>
        </w:rPr>
        <w:t>prezentace PowerPoint</w:t>
      </w:r>
    </w:p>
    <w:p w14:paraId="3A218B57" w14:textId="33EB642B" w:rsidR="00324362" w:rsidRPr="00324362" w:rsidRDefault="00324362" w:rsidP="38047DD0">
      <w:pPr>
        <w:rPr>
          <w:sz w:val="32"/>
          <w:szCs w:val="32"/>
        </w:rPr>
      </w:pPr>
    </w:p>
    <w:p w14:paraId="686E9E1C" w14:textId="66707466" w:rsidR="00324362" w:rsidRPr="00324362" w:rsidRDefault="009F1499" w:rsidP="38047DD0">
      <w:pPr>
        <w:rPr>
          <w:sz w:val="32"/>
          <w:szCs w:val="32"/>
        </w:rPr>
      </w:pPr>
      <w:hyperlink r:id="rId17" w:history="1">
        <w:r w:rsidR="00324362" w:rsidRPr="00324362">
          <w:rPr>
            <w:rStyle w:val="Hypertextovodkaz"/>
            <w:sz w:val="32"/>
            <w:szCs w:val="32"/>
          </w:rPr>
          <w:t>domácí zvířata 2.pptx</w:t>
        </w:r>
      </w:hyperlink>
    </w:p>
    <w:p w14:paraId="032E6312" w14:textId="77777777" w:rsidR="00324362" w:rsidRPr="00231F57" w:rsidRDefault="00324362" w:rsidP="38047DD0">
      <w:pPr>
        <w:rPr>
          <w:sz w:val="32"/>
          <w:szCs w:val="32"/>
        </w:rPr>
      </w:pPr>
    </w:p>
    <w:sectPr w:rsidR="00324362" w:rsidRPr="00231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32844" w14:textId="77777777" w:rsidR="009F1499" w:rsidRDefault="009F1499" w:rsidP="00426F39">
      <w:pPr>
        <w:spacing w:after="0" w:line="240" w:lineRule="auto"/>
      </w:pPr>
      <w:r>
        <w:separator/>
      </w:r>
    </w:p>
  </w:endnote>
  <w:endnote w:type="continuationSeparator" w:id="0">
    <w:p w14:paraId="12AAD177" w14:textId="77777777" w:rsidR="009F1499" w:rsidRDefault="009F1499" w:rsidP="0042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D50BC" w14:textId="77777777" w:rsidR="009F1499" w:rsidRDefault="009F1499" w:rsidP="00426F39">
      <w:pPr>
        <w:spacing w:after="0" w:line="240" w:lineRule="auto"/>
      </w:pPr>
      <w:r>
        <w:separator/>
      </w:r>
    </w:p>
  </w:footnote>
  <w:footnote w:type="continuationSeparator" w:id="0">
    <w:p w14:paraId="56E03F50" w14:textId="77777777" w:rsidR="009F1499" w:rsidRDefault="009F1499" w:rsidP="00426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92BA8"/>
    <w:multiLevelType w:val="hybridMultilevel"/>
    <w:tmpl w:val="96EA2062"/>
    <w:lvl w:ilvl="0" w:tplc="E3DE4FAA">
      <w:numFmt w:val="bullet"/>
      <w:lvlText w:val="-"/>
      <w:lvlJc w:val="left"/>
      <w:pPr>
        <w:ind w:left="720" w:hanging="360"/>
      </w:pPr>
      <w:rPr>
        <w:rFonts w:ascii="Calibri" w:eastAsia="Algeri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C3683"/>
    <w:multiLevelType w:val="hybridMultilevel"/>
    <w:tmpl w:val="1E109854"/>
    <w:lvl w:ilvl="0" w:tplc="FFA03906">
      <w:numFmt w:val="bullet"/>
      <w:lvlText w:val="-"/>
      <w:lvlJc w:val="left"/>
      <w:pPr>
        <w:ind w:left="720" w:hanging="360"/>
      </w:pPr>
      <w:rPr>
        <w:rFonts w:ascii="Calibri" w:eastAsia="Algeri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420D1"/>
    <w:rsid w:val="001F5A14"/>
    <w:rsid w:val="00231F34"/>
    <w:rsid w:val="00231F57"/>
    <w:rsid w:val="0026516B"/>
    <w:rsid w:val="00322E11"/>
    <w:rsid w:val="00324362"/>
    <w:rsid w:val="00426F39"/>
    <w:rsid w:val="00485049"/>
    <w:rsid w:val="004C2FEA"/>
    <w:rsid w:val="005A688B"/>
    <w:rsid w:val="005F1A08"/>
    <w:rsid w:val="006D0F43"/>
    <w:rsid w:val="006D39F1"/>
    <w:rsid w:val="007B6A01"/>
    <w:rsid w:val="007E55D0"/>
    <w:rsid w:val="009F1499"/>
    <w:rsid w:val="00A14DC3"/>
    <w:rsid w:val="00A205D2"/>
    <w:rsid w:val="00BD2C4C"/>
    <w:rsid w:val="00C22163"/>
    <w:rsid w:val="00D009C9"/>
    <w:rsid w:val="00D73DBF"/>
    <w:rsid w:val="13D04FE7"/>
    <w:rsid w:val="18B3D491"/>
    <w:rsid w:val="38047DD0"/>
    <w:rsid w:val="4B85015A"/>
    <w:rsid w:val="4EC2F31C"/>
    <w:rsid w:val="54A420D1"/>
    <w:rsid w:val="55FC669C"/>
    <w:rsid w:val="62F5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2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6F39"/>
  </w:style>
  <w:style w:type="paragraph" w:styleId="Zpat">
    <w:name w:val="footer"/>
    <w:basedOn w:val="Normln"/>
    <w:link w:val="ZpatChar"/>
    <w:uiPriority w:val="99"/>
    <w:unhideWhenUsed/>
    <w:rsid w:val="0042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6F39"/>
  </w:style>
  <w:style w:type="character" w:styleId="Hypertextovodkaz">
    <w:name w:val="Hyperlink"/>
    <w:basedOn w:val="Standardnpsmoodstavce"/>
    <w:uiPriority w:val="99"/>
    <w:unhideWhenUsed/>
    <w:rsid w:val="005A68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22163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205D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6F39"/>
  </w:style>
  <w:style w:type="paragraph" w:styleId="Zpat">
    <w:name w:val="footer"/>
    <w:basedOn w:val="Normln"/>
    <w:link w:val="ZpatChar"/>
    <w:uiPriority w:val="99"/>
    <w:unhideWhenUsed/>
    <w:rsid w:val="0042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6F39"/>
  </w:style>
  <w:style w:type="character" w:styleId="Hypertextovodkaz">
    <w:name w:val="Hyperlink"/>
    <w:basedOn w:val="Standardnpsmoodstavce"/>
    <w:uiPriority w:val="99"/>
    <w:unhideWhenUsed/>
    <w:rsid w:val="005A68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22163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205D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RynBixeMjZ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1drv.ms/p/s!AvHXvi4FHL1hjBtXjt7WVxxmcNWi?e=XjGHG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5n5rwZ3GdT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5n5rwZ3GdTc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Wf1TUbau4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EA562-1CBE-41D9-BB01-C54F8F3C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michlová</dc:creator>
  <cp:keywords/>
  <dc:description/>
  <cp:lastModifiedBy>Mgr. Šárka Pantůčkov</cp:lastModifiedBy>
  <cp:revision>4</cp:revision>
  <dcterms:created xsi:type="dcterms:W3CDTF">2021-04-06T06:31:00Z</dcterms:created>
  <dcterms:modified xsi:type="dcterms:W3CDTF">2021-04-12T09:50:00Z</dcterms:modified>
</cp:coreProperties>
</file>